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2407" w:rsidRDefault="00632407" w:rsidP="00632407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Аннотация к рабочей программе по учебному предмету </w:t>
      </w:r>
      <w:r>
        <w:rPr>
          <w:rFonts w:ascii="Times New Roman" w:hAnsi="Times New Roman" w:cs="Times New Roman"/>
          <w:b/>
          <w:sz w:val="24"/>
          <w:szCs w:val="24"/>
        </w:rPr>
        <w:br/>
        <w:t>«хор»</w:t>
      </w:r>
    </w:p>
    <w:p w:rsidR="00632407" w:rsidRDefault="00632407" w:rsidP="00632407">
      <w:pPr>
        <w:pStyle w:val="voice"/>
        <w:shd w:val="clear" w:color="auto" w:fill="FFFFFF"/>
        <w:spacing w:before="120" w:beforeAutospacing="0" w:after="120" w:afterAutospacing="0"/>
        <w:ind w:firstLine="426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Программа предмета «Хор» разработана на основе и с учетом Федеральных государственных требований к общеразвивающим</w:t>
      </w:r>
      <w:r w:rsidRPr="002B5511">
        <w:rPr>
          <w:color w:val="000000"/>
          <w:sz w:val="21"/>
          <w:szCs w:val="21"/>
        </w:rPr>
        <w:t xml:space="preserve"> программ</w:t>
      </w:r>
      <w:r>
        <w:rPr>
          <w:color w:val="000000"/>
          <w:sz w:val="21"/>
          <w:szCs w:val="21"/>
        </w:rPr>
        <w:t>ам в области искусств.</w:t>
      </w:r>
    </w:p>
    <w:p w:rsidR="00632407" w:rsidRPr="00632407" w:rsidRDefault="00632407" w:rsidP="00632407">
      <w:pPr>
        <w:pStyle w:val="voice"/>
        <w:shd w:val="clear" w:color="auto" w:fill="FFFFFF"/>
        <w:spacing w:before="120" w:beforeAutospacing="0" w:after="120" w:afterAutospacing="0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 xml:space="preserve">         </w:t>
      </w:r>
      <w:r w:rsidRPr="00632407">
        <w:rPr>
          <w:color w:val="000000"/>
          <w:sz w:val="21"/>
          <w:szCs w:val="21"/>
        </w:rPr>
        <w:t xml:space="preserve">Учебный предмет «Хор» направлен на приобретение детьми знаний, умений и навыков в области хорового пения, на эстетическое воспитание и художественное образование, духовно-нравственное развитие ученика. </w:t>
      </w:r>
    </w:p>
    <w:p w:rsidR="00632407" w:rsidRPr="00632407" w:rsidRDefault="00632407" w:rsidP="00632407">
      <w:pPr>
        <w:pStyle w:val="voice"/>
        <w:shd w:val="clear" w:color="auto" w:fill="FFFFFF"/>
        <w:spacing w:before="120" w:beforeAutospacing="0" w:after="120" w:afterAutospacing="0"/>
        <w:jc w:val="both"/>
        <w:rPr>
          <w:color w:val="000000"/>
          <w:sz w:val="21"/>
          <w:szCs w:val="21"/>
        </w:rPr>
      </w:pPr>
      <w:r w:rsidRPr="00632407">
        <w:rPr>
          <w:color w:val="000000"/>
          <w:sz w:val="21"/>
          <w:szCs w:val="21"/>
        </w:rPr>
        <w:t>Предлагае</w:t>
      </w:r>
      <w:r w:rsidR="00246446">
        <w:rPr>
          <w:color w:val="000000"/>
          <w:sz w:val="21"/>
          <w:szCs w:val="21"/>
        </w:rPr>
        <w:t>мая программа рассчитана на одно</w:t>
      </w:r>
      <w:bookmarkStart w:id="0" w:name="_GoBack"/>
      <w:bookmarkEnd w:id="0"/>
      <w:r w:rsidRPr="00632407">
        <w:rPr>
          <w:color w:val="000000"/>
          <w:sz w:val="21"/>
          <w:szCs w:val="21"/>
        </w:rPr>
        <w:t>летний срок обучения.</w:t>
      </w:r>
    </w:p>
    <w:p w:rsidR="00632407" w:rsidRDefault="00632407" w:rsidP="00632407">
      <w:pPr>
        <w:pStyle w:val="voice"/>
        <w:shd w:val="clear" w:color="auto" w:fill="FFFFFF"/>
        <w:spacing w:before="120" w:beforeAutospacing="0" w:after="120" w:afterAutospacing="0"/>
        <w:jc w:val="both"/>
        <w:rPr>
          <w:color w:val="000000"/>
          <w:sz w:val="21"/>
          <w:szCs w:val="21"/>
        </w:rPr>
      </w:pPr>
      <w:r w:rsidRPr="00632407">
        <w:rPr>
          <w:color w:val="000000"/>
          <w:sz w:val="21"/>
          <w:szCs w:val="21"/>
        </w:rPr>
        <w:t>Возраст детей, приступающих к освоению программы, 6– 7 лет.</w:t>
      </w:r>
    </w:p>
    <w:p w:rsidR="00632407" w:rsidRPr="008D2993" w:rsidRDefault="00632407" w:rsidP="00632407">
      <w:pPr>
        <w:pStyle w:val="voice"/>
        <w:shd w:val="clear" w:color="auto" w:fill="FFFFFF"/>
        <w:spacing w:before="120" w:beforeAutospacing="0" w:after="120" w:afterAutospacing="0"/>
        <w:jc w:val="both"/>
        <w:rPr>
          <w:rStyle w:val="a3"/>
          <w:b/>
          <w:bCs/>
          <w:i w:val="0"/>
          <w:color w:val="000000"/>
          <w:sz w:val="21"/>
          <w:szCs w:val="21"/>
          <w:shd w:val="clear" w:color="auto" w:fill="FFFFFF"/>
        </w:rPr>
      </w:pPr>
      <w:r w:rsidRPr="008D2993">
        <w:rPr>
          <w:rStyle w:val="a3"/>
          <w:b/>
          <w:bCs/>
          <w:i w:val="0"/>
          <w:color w:val="000000"/>
          <w:sz w:val="21"/>
          <w:szCs w:val="21"/>
          <w:shd w:val="clear" w:color="auto" w:fill="FFFFFF"/>
        </w:rPr>
        <w:t>Цель и зада</w:t>
      </w:r>
      <w:r>
        <w:rPr>
          <w:rStyle w:val="a3"/>
          <w:b/>
          <w:bCs/>
          <w:i w:val="0"/>
          <w:color w:val="000000"/>
          <w:sz w:val="21"/>
          <w:szCs w:val="21"/>
          <w:shd w:val="clear" w:color="auto" w:fill="FFFFFF"/>
        </w:rPr>
        <w:t>чи предмета «Хор</w:t>
      </w:r>
      <w:r w:rsidRPr="008D2993">
        <w:rPr>
          <w:rStyle w:val="a3"/>
          <w:b/>
          <w:bCs/>
          <w:i w:val="0"/>
          <w:color w:val="000000"/>
          <w:sz w:val="21"/>
          <w:szCs w:val="21"/>
          <w:shd w:val="clear" w:color="auto" w:fill="FFFFFF"/>
        </w:rPr>
        <w:t>»</w:t>
      </w:r>
    </w:p>
    <w:p w:rsidR="00632407" w:rsidRPr="00632407" w:rsidRDefault="00632407" w:rsidP="00632407">
      <w:pPr>
        <w:pStyle w:val="voice"/>
        <w:shd w:val="clear" w:color="auto" w:fill="FFFFFF"/>
        <w:spacing w:before="120" w:beforeAutospacing="0" w:after="120" w:afterAutospacing="0"/>
        <w:jc w:val="both"/>
        <w:rPr>
          <w:rStyle w:val="a3"/>
          <w:b/>
          <w:bCs/>
          <w:i w:val="0"/>
          <w:color w:val="000000"/>
          <w:sz w:val="21"/>
          <w:szCs w:val="21"/>
          <w:shd w:val="clear" w:color="auto" w:fill="FFFFFF"/>
        </w:rPr>
      </w:pPr>
      <w:r w:rsidRPr="00632407">
        <w:rPr>
          <w:rStyle w:val="a3"/>
          <w:b/>
          <w:bCs/>
          <w:i w:val="0"/>
          <w:color w:val="000000"/>
          <w:sz w:val="21"/>
          <w:szCs w:val="21"/>
          <w:shd w:val="clear" w:color="auto" w:fill="FFFFFF"/>
        </w:rPr>
        <w:t xml:space="preserve">Цель: </w:t>
      </w:r>
      <w:r w:rsidRPr="00632407">
        <w:rPr>
          <w:rStyle w:val="a3"/>
          <w:bCs/>
          <w:i w:val="0"/>
          <w:color w:val="000000"/>
          <w:sz w:val="21"/>
          <w:szCs w:val="21"/>
          <w:shd w:val="clear" w:color="auto" w:fill="FFFFFF"/>
        </w:rPr>
        <w:t>развитие музыкально-творческих способностей учащегося на основе приобретенных им знаний, умений и навыков в области хорового исполнительства</w:t>
      </w:r>
    </w:p>
    <w:p w:rsidR="00632407" w:rsidRPr="00632407" w:rsidRDefault="00632407" w:rsidP="00632407">
      <w:pPr>
        <w:pStyle w:val="voice"/>
        <w:shd w:val="clear" w:color="auto" w:fill="FFFFFF"/>
        <w:spacing w:before="120" w:beforeAutospacing="0" w:after="120" w:afterAutospacing="0"/>
        <w:jc w:val="both"/>
        <w:rPr>
          <w:rStyle w:val="a3"/>
          <w:b/>
          <w:bCs/>
          <w:i w:val="0"/>
          <w:color w:val="000000"/>
          <w:sz w:val="21"/>
          <w:szCs w:val="21"/>
          <w:shd w:val="clear" w:color="auto" w:fill="FFFFFF"/>
        </w:rPr>
      </w:pPr>
      <w:r w:rsidRPr="00632407">
        <w:rPr>
          <w:rStyle w:val="a3"/>
          <w:b/>
          <w:bCs/>
          <w:i w:val="0"/>
          <w:color w:val="000000"/>
          <w:sz w:val="21"/>
          <w:szCs w:val="21"/>
          <w:shd w:val="clear" w:color="auto" w:fill="FFFFFF"/>
        </w:rPr>
        <w:t>Задачами предмета «Хор» являются:</w:t>
      </w:r>
    </w:p>
    <w:p w:rsidR="00632407" w:rsidRPr="00632407" w:rsidRDefault="00632407" w:rsidP="00632407">
      <w:pPr>
        <w:pStyle w:val="voice"/>
        <w:shd w:val="clear" w:color="auto" w:fill="FFFFFF"/>
        <w:spacing w:before="120" w:beforeAutospacing="0" w:after="120" w:afterAutospacing="0"/>
        <w:jc w:val="both"/>
        <w:rPr>
          <w:rStyle w:val="a3"/>
          <w:bCs/>
          <w:i w:val="0"/>
          <w:color w:val="000000"/>
          <w:sz w:val="21"/>
          <w:szCs w:val="21"/>
          <w:shd w:val="clear" w:color="auto" w:fill="FFFFFF"/>
        </w:rPr>
      </w:pPr>
      <w:r>
        <w:rPr>
          <w:rStyle w:val="a3"/>
          <w:bCs/>
          <w:i w:val="0"/>
          <w:color w:val="000000"/>
          <w:sz w:val="21"/>
          <w:szCs w:val="21"/>
          <w:shd w:val="clear" w:color="auto" w:fill="FFFFFF"/>
        </w:rPr>
        <w:t xml:space="preserve">• </w:t>
      </w:r>
      <w:r w:rsidRPr="00632407">
        <w:rPr>
          <w:rStyle w:val="a3"/>
          <w:bCs/>
          <w:i w:val="0"/>
          <w:color w:val="000000"/>
          <w:sz w:val="21"/>
          <w:szCs w:val="21"/>
          <w:shd w:val="clear" w:color="auto" w:fill="FFFFFF"/>
        </w:rPr>
        <w:t>воспитание любви к музыке и хоровому исполнительству;</w:t>
      </w:r>
    </w:p>
    <w:p w:rsidR="00632407" w:rsidRPr="00632407" w:rsidRDefault="00632407" w:rsidP="00632407">
      <w:pPr>
        <w:pStyle w:val="voice"/>
        <w:shd w:val="clear" w:color="auto" w:fill="FFFFFF"/>
        <w:spacing w:before="120" w:beforeAutospacing="0" w:after="120" w:afterAutospacing="0"/>
        <w:jc w:val="both"/>
        <w:rPr>
          <w:rStyle w:val="a3"/>
          <w:bCs/>
          <w:i w:val="0"/>
          <w:color w:val="000000"/>
          <w:sz w:val="21"/>
          <w:szCs w:val="21"/>
          <w:shd w:val="clear" w:color="auto" w:fill="FFFFFF"/>
        </w:rPr>
      </w:pPr>
      <w:r>
        <w:rPr>
          <w:rStyle w:val="a3"/>
          <w:bCs/>
          <w:i w:val="0"/>
          <w:color w:val="000000"/>
          <w:sz w:val="21"/>
          <w:szCs w:val="21"/>
          <w:shd w:val="clear" w:color="auto" w:fill="FFFFFF"/>
        </w:rPr>
        <w:t xml:space="preserve">• </w:t>
      </w:r>
      <w:r w:rsidRPr="00632407">
        <w:rPr>
          <w:rStyle w:val="a3"/>
          <w:bCs/>
          <w:i w:val="0"/>
          <w:color w:val="000000"/>
          <w:sz w:val="21"/>
          <w:szCs w:val="21"/>
          <w:shd w:val="clear" w:color="auto" w:fill="FFFFFF"/>
        </w:rPr>
        <w:t>развитие музыкальных способностей: слуха, ритма, памяти, музыкальности и артистизма;</w:t>
      </w:r>
    </w:p>
    <w:p w:rsidR="00632407" w:rsidRPr="00632407" w:rsidRDefault="00632407" w:rsidP="00632407">
      <w:pPr>
        <w:pStyle w:val="voice"/>
        <w:shd w:val="clear" w:color="auto" w:fill="FFFFFF"/>
        <w:spacing w:before="120" w:beforeAutospacing="0" w:after="120" w:afterAutospacing="0"/>
        <w:jc w:val="both"/>
        <w:rPr>
          <w:rStyle w:val="a3"/>
          <w:bCs/>
          <w:i w:val="0"/>
          <w:color w:val="000000"/>
          <w:sz w:val="21"/>
          <w:szCs w:val="21"/>
          <w:shd w:val="clear" w:color="auto" w:fill="FFFFFF"/>
        </w:rPr>
      </w:pPr>
      <w:r>
        <w:rPr>
          <w:rStyle w:val="a3"/>
          <w:bCs/>
          <w:i w:val="0"/>
          <w:color w:val="000000"/>
          <w:sz w:val="21"/>
          <w:szCs w:val="21"/>
          <w:shd w:val="clear" w:color="auto" w:fill="FFFFFF"/>
        </w:rPr>
        <w:t xml:space="preserve">• </w:t>
      </w:r>
      <w:r w:rsidRPr="00632407">
        <w:rPr>
          <w:rStyle w:val="a3"/>
          <w:bCs/>
          <w:i w:val="0"/>
          <w:color w:val="000000"/>
          <w:sz w:val="21"/>
          <w:szCs w:val="21"/>
          <w:shd w:val="clear" w:color="auto" w:fill="FFFFFF"/>
        </w:rPr>
        <w:t>приобретение обучающимися опыт хорового исполнительства и публичных выступлений.</w:t>
      </w:r>
    </w:p>
    <w:p w:rsidR="00632407" w:rsidRDefault="00632407" w:rsidP="00632407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         Примерная программа учебного предмета «Хор» имеет следующую структуру:</w:t>
      </w:r>
    </w:p>
    <w:p w:rsidR="00632407" w:rsidRDefault="00632407" w:rsidP="00632407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I. Пояснительная записка</w:t>
      </w:r>
    </w:p>
    <w:p w:rsidR="00632407" w:rsidRDefault="00632407" w:rsidP="00632407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характеристика учебного предмета, его место и роль в образовательном процессе;</w:t>
      </w:r>
    </w:p>
    <w:p w:rsidR="00632407" w:rsidRDefault="00632407" w:rsidP="00632407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срок реализации учебного предмета;</w:t>
      </w:r>
    </w:p>
    <w:p w:rsidR="00632407" w:rsidRDefault="00632407" w:rsidP="00632407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объем учебного времени, предусмотренный учебным планом образовательного учреждения на реализацию учебного предмета;</w:t>
      </w:r>
    </w:p>
    <w:p w:rsidR="00632407" w:rsidRDefault="00632407" w:rsidP="00632407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форма проведения учебных аудиторных занятий;</w:t>
      </w:r>
    </w:p>
    <w:p w:rsidR="00632407" w:rsidRDefault="00632407" w:rsidP="00632407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цели и задачи учебного предмета;</w:t>
      </w:r>
    </w:p>
    <w:p w:rsidR="00632407" w:rsidRDefault="00632407" w:rsidP="00632407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обоснование структуры программы учебного предмета;</w:t>
      </w:r>
    </w:p>
    <w:p w:rsidR="00632407" w:rsidRDefault="00632407" w:rsidP="00632407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методы обучения;</w:t>
      </w:r>
    </w:p>
    <w:p w:rsidR="00632407" w:rsidRDefault="00632407" w:rsidP="00632407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описание материально-технических условий реализации учебного предмета.     </w:t>
      </w:r>
    </w:p>
    <w:p w:rsidR="00632407" w:rsidRDefault="00632407" w:rsidP="00632407">
      <w:pPr>
        <w:pStyle w:val="voice"/>
        <w:shd w:val="clear" w:color="auto" w:fill="FFFFFF"/>
        <w:spacing w:before="120" w:beforeAutospacing="0" w:after="12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 xml:space="preserve">II. Содержание учебного предмета </w:t>
      </w:r>
    </w:p>
    <w:p w:rsidR="00632407" w:rsidRDefault="00632407" w:rsidP="00632407">
      <w:pPr>
        <w:pStyle w:val="voice"/>
        <w:shd w:val="clear" w:color="auto" w:fill="FFFFFF"/>
        <w:spacing w:before="120" w:beforeAutospacing="0" w:after="12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- учебно-тематический план;</w:t>
      </w:r>
    </w:p>
    <w:p w:rsidR="00632407" w:rsidRDefault="00632407" w:rsidP="00632407">
      <w:pPr>
        <w:pStyle w:val="voice"/>
        <w:shd w:val="clear" w:color="auto" w:fill="FFFFFF"/>
        <w:spacing w:before="120" w:beforeAutospacing="0" w:after="12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- распределение учебного материала по годам обучения;</w:t>
      </w:r>
    </w:p>
    <w:p w:rsidR="00632407" w:rsidRDefault="00632407" w:rsidP="00632407">
      <w:pPr>
        <w:pStyle w:val="voice"/>
        <w:shd w:val="clear" w:color="auto" w:fill="FFFFFF"/>
        <w:spacing w:before="120" w:beforeAutospacing="0" w:after="12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- формы работы на уроках сольфеджио.</w:t>
      </w:r>
    </w:p>
    <w:p w:rsidR="00632407" w:rsidRDefault="00632407" w:rsidP="00632407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III. Требования к уровню подготовки обучающихся.</w:t>
      </w:r>
    </w:p>
    <w:p w:rsidR="00632407" w:rsidRDefault="00632407" w:rsidP="00632407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IV. Формы и методы контроля, система оценок</w:t>
      </w:r>
    </w:p>
    <w:p w:rsidR="00632407" w:rsidRDefault="00632407" w:rsidP="00632407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аттестация: цели, виды, форма содержание;</w:t>
      </w:r>
    </w:p>
    <w:p w:rsidR="00632407" w:rsidRDefault="00632407" w:rsidP="00632407">
      <w:pPr>
        <w:pStyle w:val="voice"/>
        <w:shd w:val="clear" w:color="auto" w:fill="FFFFFF"/>
        <w:spacing w:before="120" w:beforeAutospacing="0" w:after="12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- критерии оценки;</w:t>
      </w:r>
    </w:p>
    <w:p w:rsidR="00632407" w:rsidRDefault="00632407" w:rsidP="00632407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контрольные требования на разных этапах обучения.</w:t>
      </w:r>
    </w:p>
    <w:p w:rsidR="00632407" w:rsidRDefault="00632407" w:rsidP="00632407">
      <w:pPr>
        <w:pStyle w:val="voice"/>
        <w:shd w:val="clear" w:color="auto" w:fill="FFFFFF"/>
        <w:spacing w:before="120" w:beforeAutospacing="0" w:after="12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V. Методическое обеспечение учебного процесса</w:t>
      </w:r>
    </w:p>
    <w:p w:rsidR="00632407" w:rsidRDefault="00632407" w:rsidP="00632407">
      <w:pPr>
        <w:pStyle w:val="voice"/>
        <w:shd w:val="clear" w:color="auto" w:fill="FFFFFF"/>
        <w:spacing w:before="120" w:beforeAutospacing="0" w:after="12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- Методические рекомендации преподавателям</w:t>
      </w:r>
    </w:p>
    <w:p w:rsidR="00632407" w:rsidRDefault="00632407" w:rsidP="00632407">
      <w:pPr>
        <w:pStyle w:val="voice"/>
        <w:shd w:val="clear" w:color="auto" w:fill="FFFFFF"/>
        <w:spacing w:before="120" w:beforeAutospacing="0" w:after="12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  <w:lang w:val="en-US"/>
        </w:rPr>
        <w:t>VI</w:t>
      </w:r>
      <w:r w:rsidRPr="004C6674">
        <w:rPr>
          <w:color w:val="000000"/>
          <w:sz w:val="21"/>
          <w:szCs w:val="21"/>
        </w:rPr>
        <w:t>.</w:t>
      </w:r>
      <w:r>
        <w:rPr>
          <w:color w:val="000000"/>
          <w:sz w:val="21"/>
          <w:szCs w:val="21"/>
        </w:rPr>
        <w:t xml:space="preserve"> Список рекомендуемой учебно-методической литературы</w:t>
      </w:r>
    </w:p>
    <w:p w:rsidR="00632407" w:rsidRPr="004C6674" w:rsidRDefault="00632407" w:rsidP="00632407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учебно-методическая литература</w:t>
      </w:r>
    </w:p>
    <w:p w:rsidR="00632407" w:rsidRDefault="00632407" w:rsidP="0063240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1"/>
          <w:szCs w:val="21"/>
          <w:shd w:val="clear" w:color="auto" w:fill="FFFFFF"/>
        </w:rPr>
        <w:lastRenderedPageBreak/>
        <w:t>Сформулированные в программе принципы выделяют главное направление и задачи предмета: развитие разносторонних музыкальных навыков, выработки практических знаний и умений, освоение мира музыки в живом опытном познании.</w:t>
      </w:r>
    </w:p>
    <w:p w:rsidR="003F5A5D" w:rsidRDefault="003F5A5D"/>
    <w:sectPr w:rsidR="003F5A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A65"/>
    <w:rsid w:val="00246446"/>
    <w:rsid w:val="003F5A5D"/>
    <w:rsid w:val="00632407"/>
    <w:rsid w:val="00BA5A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C7199C"/>
  <w15:chartTrackingRefBased/>
  <w15:docId w15:val="{8C5D7367-ED9F-453D-A701-A213B3CD4E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2407"/>
    <w:pPr>
      <w:spacing w:line="254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voice">
    <w:name w:val="voice"/>
    <w:basedOn w:val="a"/>
    <w:rsid w:val="006324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Emphasis"/>
    <w:basedOn w:val="a0"/>
    <w:uiPriority w:val="20"/>
    <w:qFormat/>
    <w:rsid w:val="0063240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526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2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344</Words>
  <Characters>1962</Characters>
  <Application>Microsoft Office Word</Application>
  <DocSecurity>0</DocSecurity>
  <Lines>16</Lines>
  <Paragraphs>4</Paragraphs>
  <ScaleCrop>false</ScaleCrop>
  <Company/>
  <LinksUpToDate>false</LinksUpToDate>
  <CharactersWithSpaces>2302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Диана</dc:creator>
  <cp:keywords/>
  <dc:description/>
  <cp:lastModifiedBy>Диана</cp:lastModifiedBy>
  <cp:revision>3</cp:revision>
  <dcterms:created xsi:type="dcterms:W3CDTF">2022-03-10T02:43:00Z</dcterms:created>
  <dcterms:modified xsi:type="dcterms:W3CDTF">2022-05-31T03:33:00Z</dcterms:modified>
</cp:coreProperties>
</file>